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780" w:rsidRDefault="008C0780" w:rsidP="008C0780">
      <w:pPr>
        <w:spacing w:after="0"/>
        <w:jc w:val="center"/>
        <w:rPr>
          <w:rFonts w:ascii="Times New Roman" w:eastAsiaTheme="minorHAnsi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8C0780" w:rsidRDefault="008C0780" w:rsidP="008C078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</w:t>
      </w:r>
      <w:proofErr w:type="spellStart"/>
      <w:r>
        <w:rPr>
          <w:rFonts w:ascii="Times New Roman" w:hAnsi="Times New Roman"/>
          <w:b/>
          <w:sz w:val="20"/>
          <w:szCs w:val="20"/>
        </w:rPr>
        <w:t>Светлоозёрская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основная общеобразовательная школа»</w:t>
      </w:r>
    </w:p>
    <w:p w:rsidR="008C0780" w:rsidRDefault="008C0780" w:rsidP="008C0780">
      <w:pPr>
        <w:spacing w:after="0"/>
        <w:jc w:val="center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Заинского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муниципального района Республики Татарстан</w:t>
      </w:r>
    </w:p>
    <w:p w:rsidR="008C0780" w:rsidRDefault="008C0780" w:rsidP="008C0780">
      <w:pPr>
        <w:tabs>
          <w:tab w:val="left" w:pos="3852"/>
        </w:tabs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409" w:type="dxa"/>
        <w:tblLayout w:type="fixed"/>
        <w:tblLook w:val="04A0" w:firstRow="1" w:lastRow="0" w:firstColumn="1" w:lastColumn="0" w:noHBand="0" w:noVBand="1"/>
      </w:tblPr>
      <w:tblGrid>
        <w:gridCol w:w="4367"/>
        <w:gridCol w:w="4367"/>
        <w:gridCol w:w="4450"/>
      </w:tblGrid>
      <w:tr w:rsidR="008C0780" w:rsidTr="008C0780">
        <w:trPr>
          <w:trHeight w:val="2045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Рассмотрено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 ШМО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 ____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 «___» ____________ 2019 г.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 ШМО</w:t>
            </w:r>
            <w:proofErr w:type="gramEnd"/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Естественно-математического цикла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___________________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 xml:space="preserve"> В.В.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«Согласовано» 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Заместитель директора по УР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____________________Антипова В.А.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</w:pP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«___» ____________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2019  г.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«Утверждаю»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Директор школы: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___________________Кириллова Л.Я.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________</w:t>
            </w:r>
          </w:p>
          <w:p w:rsidR="008C0780" w:rsidRDefault="008C0780">
            <w:pPr>
              <w:pStyle w:val="1"/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780" w:rsidRDefault="008C0780">
            <w:pPr>
              <w:tabs>
                <w:tab w:val="left" w:pos="38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«___» ___________ 2019  г.</w:t>
            </w:r>
          </w:p>
        </w:tc>
      </w:tr>
    </w:tbl>
    <w:p w:rsidR="008C0780" w:rsidRDefault="008C0780" w:rsidP="008C078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8C0780" w:rsidRDefault="008C0780" w:rsidP="008C0780">
      <w:pPr>
        <w:spacing w:after="0" w:line="360" w:lineRule="auto"/>
        <w:ind w:left="-567"/>
        <w:jc w:val="center"/>
        <w:rPr>
          <w:rFonts w:ascii="Times New Roman" w:hAnsi="Times New Roman"/>
          <w:b/>
          <w:sz w:val="20"/>
          <w:szCs w:val="20"/>
          <w:lang w:val="tt-RU"/>
        </w:rPr>
      </w:pPr>
      <w:r>
        <w:rPr>
          <w:rFonts w:ascii="Times New Roman" w:hAnsi="Times New Roman"/>
          <w:b/>
          <w:sz w:val="20"/>
          <w:szCs w:val="20"/>
          <w:lang w:val="tt-RU"/>
        </w:rPr>
        <w:t>РАБОЧАЯ ПРОГРАММА</w:t>
      </w:r>
    </w:p>
    <w:p w:rsidR="008C0780" w:rsidRDefault="008C0780" w:rsidP="008C0780">
      <w:pPr>
        <w:spacing w:after="0" w:line="360" w:lineRule="auto"/>
        <w:ind w:left="-567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tt-RU"/>
        </w:rPr>
        <w:t xml:space="preserve"> внеурочной деятельности</w:t>
      </w:r>
      <w:r>
        <w:rPr>
          <w:rFonts w:ascii="Times New Roman" w:hAnsi="Times New Roman"/>
          <w:sz w:val="20"/>
          <w:szCs w:val="20"/>
          <w:lang w:val="tt-RU"/>
        </w:rPr>
        <w:t xml:space="preserve"> </w:t>
      </w:r>
    </w:p>
    <w:p w:rsidR="008C0780" w:rsidRDefault="008C0780" w:rsidP="008C0780">
      <w:pPr>
        <w:spacing w:after="0" w:line="360" w:lineRule="auto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Название курса:</w:t>
      </w:r>
      <w:r>
        <w:rPr>
          <w:rFonts w:ascii="Times New Roman" w:hAnsi="Times New Roman"/>
          <w:sz w:val="20"/>
          <w:szCs w:val="20"/>
        </w:rPr>
        <w:t xml:space="preserve"> «Основы финансовой грамотности»</w:t>
      </w:r>
    </w:p>
    <w:p w:rsidR="008C0780" w:rsidRDefault="008C0780" w:rsidP="008C0780">
      <w:pPr>
        <w:spacing w:after="0" w:line="360" w:lineRule="auto"/>
        <w:ind w:left="-567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Направление внеурочной деятельности: </w:t>
      </w:r>
    </w:p>
    <w:p w:rsidR="008C0780" w:rsidRDefault="008C0780" w:rsidP="008C0780">
      <w:pPr>
        <w:spacing w:after="0" w:line="360" w:lineRule="auto"/>
        <w:ind w:left="-567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Класс:</w:t>
      </w:r>
      <w:r>
        <w:rPr>
          <w:rFonts w:ascii="Times New Roman" w:hAnsi="Times New Roman"/>
          <w:b/>
          <w:sz w:val="20"/>
          <w:szCs w:val="20"/>
        </w:rPr>
        <w:t xml:space="preserve"> 9</w:t>
      </w:r>
    </w:p>
    <w:p w:rsidR="008C0780" w:rsidRDefault="008C0780" w:rsidP="008C0780">
      <w:pPr>
        <w:spacing w:after="0" w:line="360" w:lineRule="auto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Сроки реализации программы:</w:t>
      </w:r>
      <w:r>
        <w:rPr>
          <w:rFonts w:ascii="Times New Roman" w:hAnsi="Times New Roman"/>
          <w:sz w:val="20"/>
          <w:szCs w:val="20"/>
        </w:rPr>
        <w:t xml:space="preserve"> 2019-2020 учебный год</w:t>
      </w:r>
    </w:p>
    <w:p w:rsidR="008C0780" w:rsidRDefault="008C0780" w:rsidP="008C0780">
      <w:pPr>
        <w:tabs>
          <w:tab w:val="left" w:pos="16869"/>
        </w:tabs>
        <w:spacing w:after="0"/>
        <w:ind w:left="9781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Рассмотрено на заседании </w:t>
      </w:r>
    </w:p>
    <w:p w:rsidR="008C0780" w:rsidRDefault="008C0780" w:rsidP="008C0780">
      <w:pPr>
        <w:tabs>
          <w:tab w:val="left" w:pos="16869"/>
        </w:tabs>
        <w:spacing w:after="0"/>
        <w:ind w:left="978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педагогического совета школы</w:t>
      </w:r>
    </w:p>
    <w:p w:rsidR="008C0780" w:rsidRDefault="008C0780" w:rsidP="008C0780">
      <w:pPr>
        <w:tabs>
          <w:tab w:val="left" w:pos="16869"/>
        </w:tabs>
        <w:spacing w:after="0"/>
        <w:ind w:left="978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Протокол №                                                                                                  от </w:t>
      </w:r>
      <w:proofErr w:type="gramStart"/>
      <w:r>
        <w:rPr>
          <w:rFonts w:ascii="Times New Roman" w:hAnsi="Times New Roman"/>
          <w:sz w:val="20"/>
          <w:szCs w:val="20"/>
        </w:rPr>
        <w:t xml:space="preserve">«  </w:t>
      </w:r>
      <w:proofErr w:type="gramEnd"/>
      <w:r>
        <w:rPr>
          <w:rFonts w:ascii="Times New Roman" w:hAnsi="Times New Roman"/>
          <w:sz w:val="20"/>
          <w:szCs w:val="20"/>
        </w:rPr>
        <w:t xml:space="preserve"> »   августа   2019 г.</w:t>
      </w:r>
    </w:p>
    <w:p w:rsidR="008C0780" w:rsidRDefault="008C0780" w:rsidP="008C078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C0780" w:rsidRDefault="008C0780" w:rsidP="008C078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C0780" w:rsidRDefault="008C0780" w:rsidP="008C078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C0780" w:rsidRDefault="008C0780" w:rsidP="008C078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C0780" w:rsidRDefault="008C0780" w:rsidP="008C078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C0780" w:rsidRDefault="008C0780" w:rsidP="008C078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Разработчик: </w:t>
      </w:r>
      <w:proofErr w:type="spellStart"/>
      <w:r>
        <w:rPr>
          <w:rFonts w:ascii="Times New Roman" w:hAnsi="Times New Roman"/>
          <w:sz w:val="20"/>
          <w:szCs w:val="20"/>
        </w:rPr>
        <w:t>Биккинина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Руфина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Ильшатовна</w:t>
      </w:r>
      <w:proofErr w:type="spellEnd"/>
    </w:p>
    <w:p w:rsidR="008C0780" w:rsidRDefault="008C0780" w:rsidP="008C078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C0780" w:rsidRDefault="008C0780" w:rsidP="008C078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C0780" w:rsidRDefault="008C0780" w:rsidP="008C078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C0780" w:rsidRDefault="008C0780" w:rsidP="008C078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с.Светлое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Озеро</w:t>
      </w:r>
    </w:p>
    <w:p w:rsidR="008C0780" w:rsidRDefault="008C0780" w:rsidP="008C078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0"/>
          <w:szCs w:val="20"/>
        </w:rPr>
        <w:t>2019 год</w:t>
      </w:r>
    </w:p>
    <w:p w:rsidR="00065549" w:rsidRDefault="00065549" w:rsidP="00065549">
      <w:pPr>
        <w:jc w:val="center"/>
        <w:rPr>
          <w:rFonts w:ascii="Times New Roman" w:hAnsi="Times New Roman"/>
          <w:sz w:val="24"/>
          <w:szCs w:val="24"/>
        </w:rPr>
      </w:pPr>
      <w:r w:rsidRPr="00B53BD7">
        <w:rPr>
          <w:rFonts w:ascii="Times New Roman" w:hAnsi="Times New Roman"/>
          <w:sz w:val="24"/>
          <w:szCs w:val="24"/>
        </w:rPr>
        <w:lastRenderedPageBreak/>
        <w:t>Планируемые результаты изуче</w:t>
      </w:r>
      <w:r w:rsidR="00EC20A6">
        <w:rPr>
          <w:rFonts w:ascii="Times New Roman" w:hAnsi="Times New Roman"/>
          <w:sz w:val="24"/>
          <w:szCs w:val="24"/>
        </w:rPr>
        <w:t xml:space="preserve">ния внеурочной деятельности, </w:t>
      </w:r>
      <w:r w:rsidR="008C0780">
        <w:rPr>
          <w:rFonts w:ascii="Times New Roman" w:hAnsi="Times New Roman"/>
          <w:sz w:val="24"/>
          <w:szCs w:val="24"/>
        </w:rPr>
        <w:t>9</w:t>
      </w:r>
      <w:r w:rsidRPr="00B53BD7">
        <w:rPr>
          <w:rFonts w:ascii="Times New Roman" w:hAnsi="Times New Roman"/>
          <w:sz w:val="24"/>
          <w:szCs w:val="24"/>
        </w:rPr>
        <w:t xml:space="preserve"> класс</w:t>
      </w:r>
    </w:p>
    <w:tbl>
      <w:tblPr>
        <w:tblpPr w:leftFromText="180" w:rightFromText="180" w:horzAnchor="margin" w:tblpY="771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090"/>
        <w:gridCol w:w="3544"/>
        <w:gridCol w:w="2976"/>
      </w:tblGrid>
      <w:tr w:rsidR="00065549" w:rsidRPr="00B53BD7" w:rsidTr="00065549">
        <w:tc>
          <w:tcPr>
            <w:tcW w:w="212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Название раздела</w:t>
            </w:r>
          </w:p>
        </w:tc>
        <w:tc>
          <w:tcPr>
            <w:tcW w:w="6090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Предметные результаты</w:t>
            </w:r>
          </w:p>
        </w:tc>
        <w:tc>
          <w:tcPr>
            <w:tcW w:w="3544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B53BD7">
              <w:rPr>
                <w:rFonts w:ascii="Times New Roman" w:hAnsi="Times New Roman"/>
                <w:i/>
                <w:sz w:val="24"/>
                <w:szCs w:val="24"/>
              </w:rPr>
              <w:t xml:space="preserve"> результаты</w:t>
            </w:r>
          </w:p>
        </w:tc>
        <w:tc>
          <w:tcPr>
            <w:tcW w:w="2976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ind w:left="214" w:hanging="2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Личностные результаты</w:t>
            </w:r>
          </w:p>
        </w:tc>
      </w:tr>
      <w:tr w:rsidR="00F068C9" w:rsidRPr="00B53BD7" w:rsidTr="009E6255">
        <w:trPr>
          <w:trHeight w:val="5274"/>
        </w:trPr>
        <w:tc>
          <w:tcPr>
            <w:tcW w:w="2127" w:type="dxa"/>
            <w:shd w:val="clear" w:color="auto" w:fill="auto"/>
          </w:tcPr>
          <w:p w:rsidR="00F068C9" w:rsidRPr="00B53BD7" w:rsidRDefault="00F068C9" w:rsidP="009E6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Управление денежными средствами семьи</w:t>
            </w:r>
          </w:p>
        </w:tc>
        <w:tc>
          <w:tcPr>
            <w:tcW w:w="6090" w:type="dxa"/>
            <w:vMerge w:val="restart"/>
            <w:shd w:val="clear" w:color="auto" w:fill="auto"/>
          </w:tcPr>
          <w:p w:rsidR="00F068C9" w:rsidRPr="00B53BD7" w:rsidRDefault="00F068C9" w:rsidP="00BB743B">
            <w:pPr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Выпускник научится: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понимать основные принципы экономической жизни общества: иметь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понимать и правильное использовать экономические термины;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использовать и применять приёмы работы с экономической информацией, её осмысливать; проводить простые финансовые расчёты.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использовать приобретенные знания и опыт для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• развитие </w:t>
            </w:r>
            <w:proofErr w:type="gramStart"/>
            <w:r w:rsidRPr="00B53BD7">
              <w:rPr>
                <w:rFonts w:ascii="Times New Roman" w:hAnsi="Times New Roman"/>
                <w:sz w:val="24"/>
                <w:szCs w:val="24"/>
              </w:rPr>
              <w:t>способностей</w:t>
            </w:r>
            <w:proofErr w:type="gramEnd"/>
            <w:r w:rsidRPr="00B53BD7">
              <w:rPr>
                <w:rFonts w:ascii="Times New Roman" w:hAnsi="Times New Roman"/>
                <w:sz w:val="24"/>
                <w:szCs w:val="24"/>
              </w:rPr>
              <w:t xml:space="preserve"> обучающихся делать необходимые выводы и давать обоснованные оценки экономических ситуаций; определение элементарных проблем в области семейных финансов и нахождение путей их решения;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развитие кругозора в области экономической жизни общества и формирование познавательного интереса к изучению общественных дисциплин.</w:t>
            </w:r>
          </w:p>
          <w:p w:rsidR="00F068C9" w:rsidRPr="00B53BD7" w:rsidRDefault="00F068C9" w:rsidP="0006554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владеть понятиями: деньги и денежная масса, покупательная способность денег, человеческий капитал, благосостояние семьи, профицит и дефицит семейного бюджета, банк, инвестиционный фонд, финансовое планирование, форс-мажор, страхование, финансовые </w:t>
            </w: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риски, бизнес, валюта и валютный рынок, прямые и косвенные налоги, пенсионный фонд и пенсионная система; </w:t>
            </w:r>
          </w:p>
          <w:p w:rsidR="00F068C9" w:rsidRPr="00B53BD7" w:rsidRDefault="00F068C9" w:rsidP="0006554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владеть знанием: структуры денежной массы;  структуры доходов населения страны и способов её определения;  зависимости уровня благосостояния от структуры источников доходов семьи; статей семейного и личного бюджета и способов их корреляции;  основных видов финансовых услуг и продуктов, предназначенных для физических лиц; возможных норм сбережения; способов государственной поддержки в случаях попадания в сложные жизненные ситуации; видов страхования; видов финансовых рисков;  способов использования банковских продуктов для решения своих финансовых задач; способов определения курса валют и мест обмена; способов уплаты налогов, принципов устройства пенсионной системы в РФ.</w:t>
            </w:r>
          </w:p>
          <w:p w:rsidR="00F068C9" w:rsidRPr="00B53BD7" w:rsidRDefault="00F068C9" w:rsidP="00BB743B">
            <w:pPr>
              <w:pStyle w:val="a5"/>
              <w:tabs>
                <w:tab w:val="left" w:pos="0"/>
                <w:tab w:val="left" w:pos="284"/>
                <w:tab w:val="left" w:pos="12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 xml:space="preserve">     Выпускник получит возможность научиться:</w:t>
            </w:r>
          </w:p>
          <w:p w:rsidR="00F068C9" w:rsidRPr="00B53BD7" w:rsidRDefault="00F068C9" w:rsidP="00065549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Cs/>
                <w:sz w:val="24"/>
                <w:szCs w:val="24"/>
              </w:rPr>
              <w:t>анализировать с опорой на полученные знания несложную экономическую информацию, получаемую из неадаптированных источников;</w:t>
            </w:r>
          </w:p>
          <w:p w:rsidR="00F068C9" w:rsidRPr="00B53BD7" w:rsidRDefault="00F068C9" w:rsidP="0006554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Cs/>
                <w:sz w:val="24"/>
                <w:szCs w:val="24"/>
              </w:rPr>
              <w:t>выполнять практические задания, основанные на ситуациях, связанных с описанием состояния российской экономики;</w:t>
            </w:r>
          </w:p>
          <w:p w:rsidR="00F068C9" w:rsidRPr="00B53BD7" w:rsidRDefault="00F068C9" w:rsidP="00065549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Cs/>
                <w:sz w:val="24"/>
                <w:szCs w:val="24"/>
              </w:rPr>
              <w:t>анализировать и оценивать с позиций экономических знаний сложившиеся практики и модели поведения потребителя;</w:t>
            </w:r>
          </w:p>
          <w:p w:rsidR="00F068C9" w:rsidRPr="00B53BD7" w:rsidRDefault="00F068C9" w:rsidP="00065549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Cs/>
                <w:sz w:val="24"/>
                <w:szCs w:val="24"/>
              </w:rPr>
              <w:t>решать с опорой на полученные знания познавательные задачи, отражающие типичные ситуации в экономической сфере деятельности человека;</w:t>
            </w:r>
          </w:p>
          <w:p w:rsidR="00F068C9" w:rsidRPr="00B53BD7" w:rsidRDefault="00F068C9" w:rsidP="0006554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грамотно применять полученные знания для определения экономически рационального поведения и порядка действий в конкретных ситуациях;</w:t>
            </w:r>
          </w:p>
          <w:p w:rsidR="00F068C9" w:rsidRPr="00B53BD7" w:rsidRDefault="00F068C9" w:rsidP="00065549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сопоставлять свои потребности и возможности, оптимально распределять свои материальные и трудовые ресурсы, составлять семейный бюджет.</w:t>
            </w:r>
          </w:p>
          <w:p w:rsidR="00F068C9" w:rsidRPr="00B53BD7" w:rsidRDefault="00F068C9" w:rsidP="00BB743B">
            <w:pPr>
              <w:pStyle w:val="141"/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При осуществлении поиска и организации хранения информации</w:t>
            </w:r>
          </w:p>
          <w:p w:rsidR="00F068C9" w:rsidRPr="00B53BD7" w:rsidRDefault="00F068C9" w:rsidP="00BB743B">
            <w:pPr>
              <w:pStyle w:val="a7"/>
              <w:tabs>
                <w:tab w:val="left" w:pos="284"/>
              </w:tabs>
              <w:spacing w:before="0" w:beforeAutospacing="0" w:after="0" w:afterAutospacing="0"/>
              <w:ind w:firstLine="284"/>
              <w:jc w:val="both"/>
            </w:pPr>
            <w:r w:rsidRPr="00B53BD7">
              <w:rPr>
                <w:i/>
              </w:rPr>
              <w:t>Выпускник научится</w:t>
            </w:r>
            <w:r w:rsidRPr="00B53BD7">
              <w:t>:</w:t>
            </w:r>
          </w:p>
          <w:p w:rsidR="00F068C9" w:rsidRPr="00B53BD7" w:rsidRDefault="00F068C9" w:rsidP="00065549">
            <w:pPr>
              <w:pStyle w:val="a7"/>
              <w:numPr>
                <w:ilvl w:val="0"/>
                <w:numId w:val="7"/>
              </w:numPr>
              <w:tabs>
                <w:tab w:val="left" w:pos="284"/>
                <w:tab w:val="left" w:pos="426"/>
                <w:tab w:val="left" w:pos="634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      </w:r>
          </w:p>
          <w:p w:rsidR="00F068C9" w:rsidRPr="00B53BD7" w:rsidRDefault="00F068C9" w:rsidP="00065549">
            <w:pPr>
              <w:pStyle w:val="a7"/>
              <w:numPr>
                <w:ilvl w:val="0"/>
                <w:numId w:val="7"/>
              </w:numPr>
              <w:tabs>
                <w:tab w:val="left" w:pos="284"/>
                <w:tab w:val="left" w:pos="426"/>
                <w:tab w:val="left" w:pos="634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использовать приёмы поиска информации на персональном компьютере, в информационной среде учреждения и в образовательном пространстве;</w:t>
            </w:r>
          </w:p>
          <w:p w:rsidR="00F068C9" w:rsidRPr="00B53BD7" w:rsidRDefault="00F068C9" w:rsidP="00065549">
            <w:pPr>
              <w:pStyle w:val="a7"/>
              <w:numPr>
                <w:ilvl w:val="0"/>
                <w:numId w:val="7"/>
              </w:numPr>
              <w:tabs>
                <w:tab w:val="left" w:pos="284"/>
                <w:tab w:val="left" w:pos="426"/>
                <w:tab w:val="left" w:pos="639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использовать различные библиотечные, в том числе электронные, каталоги для поиска необходимых книг;</w:t>
            </w:r>
          </w:p>
          <w:p w:rsidR="00F068C9" w:rsidRPr="00B53BD7" w:rsidRDefault="00F068C9" w:rsidP="00065549">
            <w:pPr>
              <w:pStyle w:val="a7"/>
              <w:numPr>
                <w:ilvl w:val="0"/>
                <w:numId w:val="7"/>
              </w:numPr>
              <w:tabs>
                <w:tab w:val="left" w:pos="284"/>
                <w:tab w:val="left" w:pos="426"/>
                <w:tab w:val="left" w:pos="644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искать информацию в различных базах данных, создавать и заполнять базы данных, в частности использовать различные определители;</w:t>
            </w:r>
          </w:p>
          <w:p w:rsidR="00F068C9" w:rsidRPr="00B53BD7" w:rsidRDefault="00F068C9" w:rsidP="00BB743B">
            <w:pPr>
              <w:pStyle w:val="a7"/>
              <w:tabs>
                <w:tab w:val="left" w:pos="284"/>
                <w:tab w:val="left" w:pos="639"/>
              </w:tabs>
              <w:spacing w:before="0" w:beforeAutospacing="0" w:after="0" w:afterAutospacing="0"/>
              <w:ind w:firstLine="284"/>
              <w:jc w:val="both"/>
            </w:pPr>
            <w:r w:rsidRPr="00B53BD7">
              <w:t>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Интернете.</w:t>
            </w:r>
          </w:p>
          <w:p w:rsidR="00F068C9" w:rsidRPr="00B53BD7" w:rsidRDefault="00F068C9" w:rsidP="00BB743B">
            <w:pPr>
              <w:pStyle w:val="a6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firstLine="284"/>
              <w:jc w:val="both"/>
              <w:rPr>
                <w:i/>
              </w:rPr>
            </w:pPr>
            <w:r w:rsidRPr="00B53BD7">
              <w:rPr>
                <w:i/>
              </w:rPr>
              <w:t>При работе с текстом: поиск информации и понимание прочитанного</w:t>
            </w:r>
          </w:p>
          <w:p w:rsidR="00F068C9" w:rsidRPr="00B53BD7" w:rsidRDefault="00F068C9" w:rsidP="00BB743B">
            <w:pPr>
              <w:pStyle w:val="a6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firstLine="284"/>
              <w:jc w:val="both"/>
              <w:rPr>
                <w:i/>
              </w:rPr>
            </w:pPr>
            <w:r w:rsidRPr="00B53BD7">
              <w:rPr>
                <w:i/>
              </w:rPr>
              <w:t>Выпускник научится: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ориентироваться в содержании текста и понимать его целостный смысл: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определять главную тему, общую цель или назначение текста;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формулировать тезис, выражающий общий смысл текста;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предвосхищать содержание предметного плана текста по заголовку, с опорой на предыдущий опыт;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объяснять порядок частей/инструкций, содержащихся в тексте;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lastRenderedPageBreak/>
              <w:t xml:space="preserve">сопоставлять основные текстовые и </w:t>
            </w:r>
            <w:proofErr w:type="spellStart"/>
            <w:r w:rsidRPr="00B53BD7">
              <w:t>внетекстовые</w:t>
            </w:r>
            <w:proofErr w:type="spellEnd"/>
            <w:r w:rsidRPr="00B53BD7">
              <w:t xml:space="preserve">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 д.;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 xml:space="preserve">находить в тексте требуемую информацию 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решать учебно-познавательные и учебно-практические задачи, требующие полного и критического понимания текста: ставить перед собой цель чтения, направляя внимание на полезную в данный момент информацию; выделять главную и избыточную информацию; сопоставлять разные точки зрения и разные источники информации по заданной теме; выполнять смысловое свёртывание выделенных фактов и мыслей; формировать на основе текста систему аргументов для обоснования определённой позиции; понимать душевное состояние персонажей текста, сопереживать им.</w:t>
            </w:r>
          </w:p>
          <w:p w:rsidR="00F068C9" w:rsidRPr="00B53BD7" w:rsidRDefault="00F068C9" w:rsidP="00BB743B">
            <w:pPr>
              <w:pStyle w:val="a6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firstLine="284"/>
              <w:jc w:val="both"/>
              <w:rPr>
                <w:i/>
                <w:iCs/>
              </w:rPr>
            </w:pPr>
            <w:r w:rsidRPr="00B53BD7">
              <w:rPr>
                <w:i/>
              </w:rPr>
              <w:t xml:space="preserve">При работе с </w:t>
            </w:r>
            <w:r w:rsidRPr="00B53BD7">
              <w:rPr>
                <w:i/>
                <w:iCs/>
              </w:rPr>
              <w:t>текстом: преобразование и интерпретация информации</w:t>
            </w:r>
          </w:p>
          <w:p w:rsidR="00F068C9" w:rsidRPr="00B53BD7" w:rsidRDefault="00F068C9" w:rsidP="00BB743B">
            <w:pPr>
              <w:pStyle w:val="a6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firstLine="284"/>
              <w:jc w:val="both"/>
              <w:rPr>
                <w:i/>
              </w:rPr>
            </w:pPr>
            <w:r w:rsidRPr="00B53BD7">
              <w:rPr>
                <w:i/>
              </w:rPr>
              <w:t>Выпускник научится: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6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 преобразовывать текст, используя новые формы представления информации: формулы, графики, диаграммы, таблицы;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интерпретировать текст: сравнивать и противопоставлять заключённую в тексте информацию разного характера; обнаруживать в тексте доводы в подтверждение выдвинутых тезисов; делать выводы из сформулированных посылок; выводить заключение о намерении автора или главной мысли текста.</w:t>
            </w:r>
          </w:p>
          <w:p w:rsidR="00F068C9" w:rsidRPr="00B53BD7" w:rsidRDefault="00F068C9" w:rsidP="00BB743B">
            <w:pPr>
              <w:pStyle w:val="a6"/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284"/>
              <w:jc w:val="both"/>
              <w:rPr>
                <w:i/>
                <w:iCs/>
              </w:rPr>
            </w:pPr>
            <w:r w:rsidRPr="00B53BD7">
              <w:rPr>
                <w:i/>
              </w:rPr>
              <w:t xml:space="preserve">При работе с </w:t>
            </w:r>
            <w:r w:rsidRPr="00B53BD7">
              <w:rPr>
                <w:i/>
                <w:iCs/>
              </w:rPr>
              <w:t>текстом: оценка информации</w:t>
            </w:r>
          </w:p>
          <w:p w:rsidR="00F068C9" w:rsidRPr="00B53BD7" w:rsidRDefault="00F068C9" w:rsidP="00BB743B">
            <w:pPr>
              <w:pStyle w:val="a6"/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jc w:val="both"/>
              <w:rPr>
                <w:i/>
              </w:rPr>
            </w:pPr>
            <w:r w:rsidRPr="00B53BD7">
              <w:rPr>
                <w:i/>
              </w:rPr>
              <w:lastRenderedPageBreak/>
              <w:t xml:space="preserve">     Выпускник научится: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откликаться на содержание текста: связывать информацию, обнаруженную в тексте, со знаниями из других источников; оценивать утверждения, сделанные в тексте, исходя из своих представлений о мире;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находить доводы в защиту своей точки зрения;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в процессе работы с одним или несколькими источниками выявлять содержащуюся в них противоречивую, конфликтную информацию;</w:t>
            </w:r>
          </w:p>
          <w:p w:rsidR="00F068C9" w:rsidRPr="00B53BD7" w:rsidRDefault="00F068C9" w:rsidP="00065549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0"/>
                <w:tab w:val="left" w:pos="426"/>
              </w:tabs>
              <w:spacing w:before="0" w:beforeAutospacing="0" w:after="0" w:afterAutospacing="0"/>
              <w:ind w:left="0" w:firstLine="284"/>
              <w:jc w:val="both"/>
            </w:pPr>
            <w:r w:rsidRPr="00B53BD7">
      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сообщении.</w:t>
            </w:r>
          </w:p>
          <w:p w:rsidR="00F068C9" w:rsidRPr="00B53BD7" w:rsidRDefault="00F068C9" w:rsidP="00BB743B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 рамках учебно-исследовательской и проектной деятельности.</w:t>
            </w:r>
          </w:p>
          <w:p w:rsidR="00F068C9" w:rsidRPr="00B53BD7" w:rsidRDefault="00F068C9" w:rsidP="00BB743B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Выпускник научится:</w:t>
            </w:r>
            <w:r w:rsidRPr="00B53BD7">
              <w:rPr>
                <w:rFonts w:ascii="Times New Roman" w:hAnsi="Times New Roman"/>
                <w:sz w:val="24"/>
                <w:szCs w:val="24"/>
              </w:rPr>
              <w:t xml:space="preserve"> планировать  и  выполнять  учебное  исследование, учебный  проект, используя  некоторые методы получения знаний, характерные  для  социальных  и  исторических  наук: постановка  проблемы,  опросы,  описание,  сравнительное историческое  описание,  объяснение,  использование статистических данных, интерпретация фактов; ясно, логично и точно излагать свою точку  зрения, использовать  языковые  средства,  адекватные  обсуждаемой проблеме; отличать  факты  от  суждений,  мнений  и  оценок, критически  относиться  к  суждениям,  мнениям,  оценкам; комментировать  связь  научного  знания  и ценностных  установок,  моральных  суждений  </w:t>
            </w: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при получении,  распространении  и  применении  научного знания.</w:t>
            </w:r>
          </w:p>
          <w:p w:rsidR="00F068C9" w:rsidRPr="00B53BD7" w:rsidRDefault="00F068C9" w:rsidP="00BB743B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Выпускник  получит  возможность научиться:</w:t>
            </w:r>
            <w:r w:rsidRPr="00B53BD7">
              <w:rPr>
                <w:rFonts w:ascii="Times New Roman" w:hAnsi="Times New Roman"/>
                <w:sz w:val="24"/>
                <w:szCs w:val="24"/>
              </w:rPr>
              <w:t xml:space="preserve"> самостоятельно  задумывать, планировать  и  выполнять  учебное исследование,  учебный  и  социальный проект;  использовать  догадку,  озарение, интуицию;   использовать  некоторые  методы получения  знаний,  характерные  для социальных  и  исторических  наук: анкетирование,  моделирование,  поиск исторических образцов; целенаправленно  и  осознанно развивать  свои  коммуникативные способности,  осваивать  новые  языковые средства; осознавать свою ответственность за достоверность  полученных  знаний,  за качество выполненного проекта.</w:t>
            </w:r>
          </w:p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Познавательные: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освоение способов решения проблем творческого и поискового характера;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формирование умений представлять информацию в зависимости от поставленных задач в виде таблицы, схемы, графика, диаграммы, диаграммы связей;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овладение базовыми предметными и </w:t>
            </w:r>
            <w:proofErr w:type="spellStart"/>
            <w:r w:rsidRPr="00B53BD7">
              <w:rPr>
                <w:rFonts w:ascii="Times New Roman" w:hAnsi="Times New Roman"/>
                <w:sz w:val="24"/>
                <w:szCs w:val="24"/>
              </w:rPr>
              <w:t>межпредметными</w:t>
            </w:r>
            <w:proofErr w:type="spellEnd"/>
            <w:r w:rsidRPr="00B53BD7">
              <w:rPr>
                <w:rFonts w:ascii="Times New Roman" w:hAnsi="Times New Roman"/>
                <w:sz w:val="24"/>
                <w:szCs w:val="24"/>
              </w:rPr>
              <w:t xml:space="preserve"> понятиями.</w:t>
            </w:r>
          </w:p>
          <w:p w:rsidR="00F068C9" w:rsidRPr="00B53BD7" w:rsidRDefault="00F068C9" w:rsidP="00065549">
            <w:pPr>
              <w:numPr>
                <w:ilvl w:val="0"/>
                <w:numId w:val="11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умение осуществлять элементарный прогноз в сфере личных финансов и оценивать свои поступки.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понимание цели своих действий;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планирование действия с помощью учителя и самостоятельно;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проявление познавательной и творческой инициативы;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• оценка правильности выполнения действий; самооценка и </w:t>
            </w:r>
            <w:proofErr w:type="spellStart"/>
            <w:r w:rsidRPr="00B53BD7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B53BD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адекватное восприятие предложений товарищей, учителей, родителей.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составление текстов в устной и письменной формах;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готовность слушать собеседника и вести диалог;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готовность признавать возможность существования различных точек зрения и права каждого иметь свою;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умение излагать своё мнение, аргументировать свою точку зрения и давать оценку событий;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•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F068C9" w:rsidRPr="00B53BD7" w:rsidRDefault="00F068C9" w:rsidP="00065549">
            <w:pPr>
              <w:numPr>
                <w:ilvl w:val="0"/>
                <w:numId w:val="10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3BD7">
              <w:rPr>
                <w:rFonts w:ascii="Times New Roman" w:eastAsia="Times New Roman" w:hAnsi="Times New Roman"/>
                <w:sz w:val="24"/>
                <w:szCs w:val="24"/>
              </w:rPr>
              <w:t>овладение различными видами публичных выступлений (высказывания, монолог, дискуссия) согласно этическим нормам и правилам ведения диалога;</w:t>
            </w:r>
          </w:p>
          <w:p w:rsidR="00F068C9" w:rsidRPr="00B53BD7" w:rsidRDefault="00F068C9" w:rsidP="00065549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умение вступать в коммуникацию со сверстниками и учителем, понимать и продвигать предлагаемые идеи; анализировать и интерпретировать финансовую информацию из различных источников</w:t>
            </w:r>
          </w:p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•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•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• развитие навыков сотрудничества с взрослыми и сверстниками в разных игровых и реальных экономических </w:t>
            </w: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ситуациях; участие в принятии решений о семейном бюджете;</w:t>
            </w:r>
          </w:p>
          <w:p w:rsidR="00F068C9" w:rsidRPr="00B53BD7" w:rsidRDefault="00F068C9" w:rsidP="00065549">
            <w:pPr>
              <w:numPr>
                <w:ilvl w:val="0"/>
                <w:numId w:val="8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BD7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53BD7">
              <w:rPr>
                <w:rFonts w:ascii="Times New Roman" w:hAnsi="Times New Roman"/>
                <w:sz w:val="24"/>
                <w:szCs w:val="24"/>
              </w:rPr>
              <w:t xml:space="preserve"> ответственности за принятие решений в сфере личных финансов; </w:t>
            </w:r>
          </w:p>
          <w:p w:rsidR="00F068C9" w:rsidRPr="00B53BD7" w:rsidRDefault="00F068C9" w:rsidP="00065549">
            <w:pPr>
              <w:numPr>
                <w:ilvl w:val="0"/>
                <w:numId w:val="8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готовность пользоваться своими правами в финансовой сфере и исполнять возникающие в связи с взаимодействием с финансовыми институтами обязанности. </w:t>
            </w:r>
          </w:p>
          <w:p w:rsidR="00F068C9" w:rsidRPr="00B53BD7" w:rsidRDefault="00F068C9" w:rsidP="00065549">
            <w:pPr>
              <w:numPr>
                <w:ilvl w:val="0"/>
                <w:numId w:val="12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BD7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53BD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проблему и определять финансовые и государственные учреждения, в которые необходимо обратиться для их решения; </w:t>
            </w:r>
          </w:p>
          <w:p w:rsidR="00F068C9" w:rsidRPr="00B53BD7" w:rsidRDefault="00F068C9" w:rsidP="00065549">
            <w:pPr>
              <w:numPr>
                <w:ilvl w:val="0"/>
                <w:numId w:val="12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владение умением поиска различных способов решения финансовых проблем и их оценки; </w:t>
            </w:r>
          </w:p>
          <w:p w:rsidR="00F068C9" w:rsidRPr="00B53BD7" w:rsidRDefault="00F068C9" w:rsidP="00065549">
            <w:pPr>
              <w:numPr>
                <w:ilvl w:val="0"/>
                <w:numId w:val="12"/>
              </w:numPr>
              <w:tabs>
                <w:tab w:val="left" w:pos="426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владение умением осуществлять краткосрочное и долгосрочное планирование поведения в сфере финансов; </w:t>
            </w:r>
          </w:p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2127" w:type="dxa"/>
            <w:shd w:val="clear" w:color="auto" w:fill="auto"/>
          </w:tcPr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068C9" w:rsidRPr="00B53B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0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2127" w:type="dxa"/>
            <w:shd w:val="clear" w:color="auto" w:fill="auto"/>
          </w:tcPr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Способы повышения семейного благосостояния</w:t>
            </w: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0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5549" w:rsidRPr="00B53BD7" w:rsidTr="00065549">
        <w:tc>
          <w:tcPr>
            <w:tcW w:w="2127" w:type="dxa"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 xml:space="preserve">Семья и финансовые организации: </w:t>
            </w:r>
            <w:r w:rsidRPr="00B53BD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как сотрудничать без проблем</w:t>
            </w:r>
          </w:p>
        </w:tc>
        <w:tc>
          <w:tcPr>
            <w:tcW w:w="6090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065549" w:rsidRPr="00B53BD7" w:rsidRDefault="00065549" w:rsidP="00BB74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065549" w:rsidRPr="00B53BD7" w:rsidRDefault="00065549" w:rsidP="00065549">
      <w:pPr>
        <w:jc w:val="center"/>
        <w:rPr>
          <w:rFonts w:ascii="Times New Roman" w:hAnsi="Times New Roman"/>
          <w:sz w:val="24"/>
          <w:szCs w:val="24"/>
        </w:rPr>
      </w:pPr>
    </w:p>
    <w:p w:rsidR="00065549" w:rsidRPr="00B53BD7" w:rsidRDefault="00065549" w:rsidP="000655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3BD7">
        <w:rPr>
          <w:rFonts w:ascii="Times New Roman" w:hAnsi="Times New Roman"/>
          <w:b/>
          <w:sz w:val="24"/>
          <w:szCs w:val="24"/>
        </w:rPr>
        <w:t xml:space="preserve">Содержание учебного курса внеурочной деятельности «Основы финансовой грамотности»  </w:t>
      </w:r>
    </w:p>
    <w:p w:rsidR="00065549" w:rsidRPr="00065549" w:rsidRDefault="008C0780" w:rsidP="000655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065549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065549" w:rsidRDefault="00065549"/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802"/>
        <w:gridCol w:w="1275"/>
      </w:tblGrid>
      <w:tr w:rsidR="00F068C9" w:rsidRPr="00B53BD7" w:rsidTr="00F068C9">
        <w:trPr>
          <w:trHeight w:val="517"/>
        </w:trPr>
        <w:tc>
          <w:tcPr>
            <w:tcW w:w="2660" w:type="dxa"/>
            <w:vMerge w:val="restart"/>
            <w:shd w:val="clear" w:color="auto" w:fill="auto"/>
          </w:tcPr>
          <w:p w:rsidR="00F068C9" w:rsidRPr="00B53BD7" w:rsidRDefault="00F068C9" w:rsidP="00BB74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Раздел. Тема.</w:t>
            </w:r>
          </w:p>
        </w:tc>
        <w:tc>
          <w:tcPr>
            <w:tcW w:w="10802" w:type="dxa"/>
            <w:vMerge w:val="restart"/>
          </w:tcPr>
          <w:p w:rsidR="00F068C9" w:rsidRPr="00B53BD7" w:rsidRDefault="00F068C9" w:rsidP="00BB74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Содержательные единицы программы</w:t>
            </w:r>
          </w:p>
        </w:tc>
        <w:tc>
          <w:tcPr>
            <w:tcW w:w="1275" w:type="dxa"/>
            <w:vMerge w:val="restart"/>
          </w:tcPr>
          <w:p w:rsidR="00F068C9" w:rsidRPr="00B53BD7" w:rsidRDefault="00F068C9" w:rsidP="00BB74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068C9" w:rsidRPr="00B53BD7" w:rsidTr="00F068C9">
        <w:trPr>
          <w:trHeight w:val="276"/>
        </w:trPr>
        <w:tc>
          <w:tcPr>
            <w:tcW w:w="2660" w:type="dxa"/>
            <w:vMerge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2" w:type="dxa"/>
            <w:vMerge/>
          </w:tcPr>
          <w:p w:rsidR="00F068C9" w:rsidRPr="00B53BD7" w:rsidRDefault="00F068C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068C9" w:rsidRPr="00B53BD7" w:rsidRDefault="00F068C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266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Введение в курс «Основы финансовой грамотности».</w:t>
            </w:r>
          </w:p>
        </w:tc>
        <w:tc>
          <w:tcPr>
            <w:tcW w:w="10802" w:type="dxa"/>
          </w:tcPr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Введение в курс «Основы финансовой грамотности». Цели и задачи курса. Что мы уже знаем и умеем? Что мы будем изучать?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68C9" w:rsidRPr="00B53BD7" w:rsidTr="00F068C9">
        <w:tc>
          <w:tcPr>
            <w:tcW w:w="266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Управление денежными средствами семьи</w:t>
            </w:r>
          </w:p>
        </w:tc>
        <w:tc>
          <w:tcPr>
            <w:tcW w:w="10802" w:type="dxa"/>
          </w:tcPr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Эмиссия денег, денежная масса, покупательная способность денег, Центральный банк, структура доходов населения, структура доходов семьи, структура личных доходов, человеческий капитал, благосостояние семьи, контроль расходов семьи, семейный бюджет: профицит, дефицит, личный бюджет.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Каким именно образом в современной экономике осуществляется эмиссия денег. Из чего состоит денежная масса. Способы влияния государства на инфляцию.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Структура доходов населения России и её изменение в конце XX – начале XXI в. Факторы, влияющие в России на размер доходов из различных источников.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Зависимость уровня благосостояния от структуры источников доходов семьи. Статьи семейного и личного бюджета.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Обязательные ежемесячные траты семьи и личные трат.</w:t>
            </w:r>
          </w:p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</w:tr>
      <w:tr w:rsidR="00F068C9" w:rsidRPr="00B53BD7" w:rsidTr="00F068C9">
        <w:tc>
          <w:tcPr>
            <w:tcW w:w="266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Способы повышения семейного благосостояния</w:t>
            </w:r>
          </w:p>
        </w:tc>
        <w:tc>
          <w:tcPr>
            <w:tcW w:w="10802" w:type="dxa"/>
          </w:tcPr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Банк. Инвестиционный фонд. Страховая компания. Финансовое планирование. Основные виды финансовых услуг и продуктов для физических лиц.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Возможные нормы сбережения по этапам жизненного цикла.</w:t>
            </w:r>
          </w:p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068C9" w:rsidRPr="00B53BD7" w:rsidTr="00F068C9">
        <w:tc>
          <w:tcPr>
            <w:tcW w:w="266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Семья и финансовые организации: как сотрудничать без проблем</w:t>
            </w:r>
          </w:p>
        </w:tc>
        <w:tc>
          <w:tcPr>
            <w:tcW w:w="10802" w:type="dxa"/>
          </w:tcPr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Банк. Коммерческий банк. Центральный банк.</w:t>
            </w:r>
          </w:p>
          <w:p w:rsidR="00F068C9" w:rsidRPr="00B53BD7" w:rsidRDefault="00F068C9" w:rsidP="00BB74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Виды банковских операций, осуществляемых банками. Необходимость наличия у банка лицензии для осуществления банковских операций.</w:t>
            </w:r>
          </w:p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68C9" w:rsidRPr="00B53BD7" w:rsidTr="00F068C9">
        <w:tc>
          <w:tcPr>
            <w:tcW w:w="266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0802" w:type="dxa"/>
          </w:tcPr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068C9" w:rsidRPr="00B53BD7" w:rsidTr="00F068C9">
        <w:tc>
          <w:tcPr>
            <w:tcW w:w="266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802" w:type="dxa"/>
          </w:tcPr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F068C9" w:rsidRDefault="00F068C9"/>
    <w:p w:rsidR="008C0780" w:rsidRDefault="008C0780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068C9" w:rsidRPr="00B53BD7" w:rsidRDefault="00F068C9" w:rsidP="00F068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3BD7"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Календарно-тематический план курса внеурочной деятельности </w:t>
      </w:r>
    </w:p>
    <w:p w:rsidR="00F068C9" w:rsidRPr="00B53BD7" w:rsidRDefault="00F068C9" w:rsidP="00F068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3BD7">
        <w:rPr>
          <w:rFonts w:ascii="Times New Roman" w:hAnsi="Times New Roman"/>
          <w:b/>
          <w:sz w:val="24"/>
          <w:szCs w:val="24"/>
        </w:rPr>
        <w:t xml:space="preserve"> «Основы финансовой грамотности».</w:t>
      </w:r>
    </w:p>
    <w:p w:rsidR="00F068C9" w:rsidRPr="00B53BD7" w:rsidRDefault="008C0780" w:rsidP="00F068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(9</w:t>
      </w:r>
      <w:r w:rsidR="00F068C9" w:rsidRPr="00B53BD7">
        <w:rPr>
          <w:rFonts w:ascii="Times New Roman" w:hAnsi="Times New Roman"/>
          <w:b/>
          <w:sz w:val="24"/>
          <w:szCs w:val="24"/>
        </w:rPr>
        <w:t xml:space="preserve"> класс, 35 часов)</w:t>
      </w:r>
    </w:p>
    <w:p w:rsidR="00F068C9" w:rsidRPr="00B53BD7" w:rsidRDefault="00F068C9" w:rsidP="00F068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810"/>
        <w:gridCol w:w="1559"/>
        <w:gridCol w:w="1276"/>
        <w:gridCol w:w="1275"/>
      </w:tblGrid>
      <w:tr w:rsidR="00F068C9" w:rsidRPr="00B53BD7" w:rsidTr="00F068C9">
        <w:tc>
          <w:tcPr>
            <w:tcW w:w="817" w:type="dxa"/>
            <w:vMerge w:val="restart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 xml:space="preserve">    №</w:t>
            </w:r>
          </w:p>
          <w:p w:rsidR="00F068C9" w:rsidRPr="00B53BD7" w:rsidRDefault="00F068C9" w:rsidP="00BB743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10" w:type="dxa"/>
            <w:vMerge w:val="restart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68C9" w:rsidRPr="00B53BD7" w:rsidRDefault="00F068C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F068C9" w:rsidRPr="00B53BD7" w:rsidRDefault="00F068C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551" w:type="dxa"/>
            <w:gridSpan w:val="2"/>
          </w:tcPr>
          <w:p w:rsidR="00F068C9" w:rsidRPr="00B53BD7" w:rsidRDefault="00F068C9" w:rsidP="00BB743B">
            <w:pPr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068C9" w:rsidRPr="00B53BD7" w:rsidTr="00F068C9">
        <w:tc>
          <w:tcPr>
            <w:tcW w:w="817" w:type="dxa"/>
            <w:vMerge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10" w:type="dxa"/>
            <w:vMerge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068C9" w:rsidRPr="00B53BD7" w:rsidRDefault="00F068C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068C9" w:rsidRPr="00B53BD7" w:rsidRDefault="00F068C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tabs>
                <w:tab w:val="left" w:pos="1196"/>
              </w:tabs>
              <w:spacing w:after="0" w:line="240" w:lineRule="auto"/>
              <w:ind w:lef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Введение в курс «Основы финансовой грамотности».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8C0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14737" w:type="dxa"/>
            <w:gridSpan w:val="5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Раздел 1. Управление денежными средствами семьи (15 часов) Тема 1. Происхождение денег. (4 часа)</w:t>
            </w: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Деньги: что это такое?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Современные деньги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Что может происходить с деньгами и как это влияет  на финансы нашей семьи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14737" w:type="dxa"/>
            <w:gridSpan w:val="5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Тема 2. Источники денежных средств семьи (3 часа)</w:t>
            </w:r>
            <w:r w:rsidR="008C078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Какие бывают источники доходов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От чего зависят личные и семейные доходы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14737" w:type="dxa"/>
            <w:gridSpan w:val="5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Тема 3. Контроль семейных расходов (2 часа)</w:t>
            </w: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Как контролировать семейные расходы и зачем это делать?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14737" w:type="dxa"/>
            <w:gridSpan w:val="5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Тема 4. Построение семейного бюджета (6 часов)</w:t>
            </w: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Что такое семейный бюджет и как его построить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Как оптимизировать семейный бюджет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Итоговая работа по разделу «Управление денежными средствами семьи »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Осуществление проектной работы 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Осуществление проектной работы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14737" w:type="dxa"/>
            <w:gridSpan w:val="5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Раздел 2. Способы повышения семейного благосостояния (9 часов) Тема 5. Способы увеличения семейных доходов с использованием  услуг финансовых организаций (3 часа)</w:t>
            </w: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Для чего нужны финансовые организации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Как увеличить семейные расходы с использованием финансовых организаций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14737" w:type="dxa"/>
            <w:gridSpan w:val="5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Тема 6. Финансовое планирование как способ повышения благосостояния (6 часов)</w:t>
            </w: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Для чего нужно осуществлять финансовое планирование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Как осуществлять финансовое планирование на разных жизненных этапах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Итоговая работа по разделу «Способы повышения семейного благосостояния». Ролевая игра.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Осуществление проектной работы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Осуществление проектной работы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6.03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14737" w:type="dxa"/>
            <w:gridSpan w:val="5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Раздел 3. Семья и финансовые организации: как сотрудничать без проблем  (7 часов) Тема 7. Банки и их роль в жизни семьи (7 часов)</w:t>
            </w: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Что такое банк и чем он может быть вам полезен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Банки в родном городе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Польза и риски банковских карт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Итоговая работа по разделу «Семья и финансовые организации: как сотрудничать без проблем»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Осуществление проектной работы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Осуществление проектной работы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 xml:space="preserve">33 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817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D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810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68C9" w:rsidRPr="00B53BD7" w:rsidRDefault="008C0780" w:rsidP="00BB7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  <w:bookmarkStart w:id="0" w:name="_GoBack"/>
            <w:bookmarkEnd w:id="0"/>
          </w:p>
        </w:tc>
        <w:tc>
          <w:tcPr>
            <w:tcW w:w="1275" w:type="dxa"/>
          </w:tcPr>
          <w:p w:rsidR="00F068C9" w:rsidRPr="00B53BD7" w:rsidRDefault="00F068C9" w:rsidP="00BB74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68C9" w:rsidRPr="00B53BD7" w:rsidTr="00F068C9">
        <w:tc>
          <w:tcPr>
            <w:tcW w:w="10627" w:type="dxa"/>
            <w:gridSpan w:val="2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53BD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068C9" w:rsidRPr="00B53BD7" w:rsidRDefault="008C0780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068C9" w:rsidRPr="00B53BD7" w:rsidRDefault="00F068C9" w:rsidP="00BB7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F068C9" w:rsidRPr="00B53BD7" w:rsidRDefault="00F068C9" w:rsidP="00F068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068C9" w:rsidRDefault="00F068C9"/>
    <w:sectPr w:rsidR="00F068C9" w:rsidSect="00065549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1B47"/>
    <w:multiLevelType w:val="hybridMultilevel"/>
    <w:tmpl w:val="31D64254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6744196"/>
    <w:multiLevelType w:val="hybridMultilevel"/>
    <w:tmpl w:val="BF047C18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AB25C68"/>
    <w:multiLevelType w:val="hybridMultilevel"/>
    <w:tmpl w:val="87844634"/>
    <w:lvl w:ilvl="0" w:tplc="57F82B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2463E"/>
    <w:multiLevelType w:val="hybridMultilevel"/>
    <w:tmpl w:val="FCB082A6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813EF6"/>
    <w:multiLevelType w:val="hybridMultilevel"/>
    <w:tmpl w:val="3D5A240E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A34849"/>
    <w:multiLevelType w:val="hybridMultilevel"/>
    <w:tmpl w:val="BF9EBA0C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D973EA"/>
    <w:multiLevelType w:val="hybridMultilevel"/>
    <w:tmpl w:val="569C1044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19A56AC"/>
    <w:multiLevelType w:val="hybridMultilevel"/>
    <w:tmpl w:val="A15A8DDE"/>
    <w:lvl w:ilvl="0" w:tplc="57F82B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114525"/>
    <w:multiLevelType w:val="hybridMultilevel"/>
    <w:tmpl w:val="D8ACC00A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49A40F8"/>
    <w:multiLevelType w:val="hybridMultilevel"/>
    <w:tmpl w:val="3522DAE2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40773F0"/>
    <w:multiLevelType w:val="hybridMultilevel"/>
    <w:tmpl w:val="F800ABA6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5B623C8"/>
    <w:multiLevelType w:val="hybridMultilevel"/>
    <w:tmpl w:val="D4A8D24E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7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6"/>
  </w:num>
  <w:num w:numId="10">
    <w:abstractNumId w:val="0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549"/>
    <w:rsid w:val="00061121"/>
    <w:rsid w:val="00065549"/>
    <w:rsid w:val="000960FB"/>
    <w:rsid w:val="006A4B1F"/>
    <w:rsid w:val="008C0780"/>
    <w:rsid w:val="00A131F1"/>
    <w:rsid w:val="00EC20A6"/>
    <w:rsid w:val="00F0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0BA82"/>
  <w15:chartTrackingRefBased/>
  <w15:docId w15:val="{135E56FA-CF8A-4D38-8351-732B26D0B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5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65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655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65549"/>
    <w:pPr>
      <w:ind w:left="708"/>
    </w:pPr>
  </w:style>
  <w:style w:type="paragraph" w:styleId="a6">
    <w:name w:val="Normal (Web)"/>
    <w:basedOn w:val="a"/>
    <w:unhideWhenUsed/>
    <w:rsid w:val="000655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655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0655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_"/>
    <w:link w:val="141"/>
    <w:rsid w:val="0006554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065549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paragraph" w:customStyle="1" w:styleId="1">
    <w:name w:val="Без интервала1"/>
    <w:rsid w:val="008C0780"/>
    <w:pPr>
      <w:suppressAutoHyphens/>
      <w:spacing w:after="0" w:line="240" w:lineRule="auto"/>
      <w:jc w:val="both"/>
    </w:pPr>
    <w:rPr>
      <w:rFonts w:ascii="Calibri" w:eastAsia="Calibri" w:hAnsi="Calibri" w:cs="Tahoma"/>
      <w:bCs/>
      <w:color w:val="000000"/>
      <w:kern w:val="2"/>
      <w:sz w:val="28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0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2465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1921002355</dc:creator>
  <cp:keywords/>
  <dc:description/>
  <cp:lastModifiedBy>Иван</cp:lastModifiedBy>
  <cp:revision>2</cp:revision>
  <dcterms:created xsi:type="dcterms:W3CDTF">2019-11-06T11:41:00Z</dcterms:created>
  <dcterms:modified xsi:type="dcterms:W3CDTF">2019-11-06T11:41:00Z</dcterms:modified>
</cp:coreProperties>
</file>